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23EF72" w14:textId="77777777" w:rsidR="0087644B" w:rsidRPr="001D7C98" w:rsidRDefault="001D7C98">
      <w:pPr>
        <w:rPr>
          <w:b/>
        </w:rPr>
      </w:pPr>
      <w:r w:rsidRPr="001D7C98">
        <w:rPr>
          <w:b/>
        </w:rPr>
        <w:t>How The Spiritual Starter Kit Works</w:t>
      </w:r>
    </w:p>
    <w:p w14:paraId="4BA59D77" w14:textId="77777777" w:rsidR="001D7C98" w:rsidRDefault="001D7C98"/>
    <w:p w14:paraId="2B96A8C9" w14:textId="77777777" w:rsidR="001D7C98" w:rsidRDefault="006359B6">
      <w:r>
        <w:t xml:space="preserve">1 - </w:t>
      </w:r>
      <w:r w:rsidR="001D7C98">
        <w:t>The Spiritual Starter Kit is on StartingwithGod.com. And so you can send someone directly to the home page, because it’s worded for a new believer.</w:t>
      </w:r>
    </w:p>
    <w:p w14:paraId="4DD5F698" w14:textId="77777777" w:rsidR="001D7C98" w:rsidRDefault="001D7C98"/>
    <w:p w14:paraId="2461FB50" w14:textId="77777777" w:rsidR="001D7C98" w:rsidRDefault="001D7C98">
      <w:r>
        <w:t>It starts, “Congratulations on your decision to ask Jesus Christ into your life.” And then lower on the page it says, “You might be wondering, how do you get to know God better?”</w:t>
      </w:r>
    </w:p>
    <w:p w14:paraId="5DF2FA96" w14:textId="77777777" w:rsidR="001D7C98" w:rsidRDefault="001D7C98"/>
    <w:p w14:paraId="4D84341E" w14:textId="77777777" w:rsidR="001D7C98" w:rsidRDefault="001D7C98">
      <w:r>
        <w:t>And it invites them to sign up for The Spiritual Starter Kit. They can click this link, or the icon on the page here.</w:t>
      </w:r>
    </w:p>
    <w:p w14:paraId="63D044C1" w14:textId="77777777" w:rsidR="001D7C98" w:rsidRDefault="001D7C98"/>
    <w:p w14:paraId="47EA827E" w14:textId="77777777" w:rsidR="006359B6" w:rsidRDefault="001D7C98">
      <w:r>
        <w:t xml:space="preserve">And it takes them to </w:t>
      </w:r>
    </w:p>
    <w:p w14:paraId="0A9D0893" w14:textId="77777777" w:rsidR="006359B6" w:rsidRDefault="006359B6"/>
    <w:p w14:paraId="455E98FD" w14:textId="77777777" w:rsidR="001D7C98" w:rsidRDefault="006359B6">
      <w:r>
        <w:t xml:space="preserve">2 - </w:t>
      </w:r>
      <w:r w:rsidR="001D7C98">
        <w:t>this page where they can sign up:</w:t>
      </w:r>
    </w:p>
    <w:p w14:paraId="591FF47B" w14:textId="77777777" w:rsidR="001D7C98" w:rsidRDefault="0085427E">
      <w:hyperlink r:id="rId5" w:history="1">
        <w:r w:rsidR="001D7C98" w:rsidRPr="00684E8A">
          <w:rPr>
            <w:rStyle w:val="Hyperlink"/>
          </w:rPr>
          <w:t>http://www.startingwithgod.com/starter-kit/</w:t>
        </w:r>
      </w:hyperlink>
    </w:p>
    <w:p w14:paraId="39F2F2F8" w14:textId="77777777" w:rsidR="001D7C98" w:rsidRDefault="001D7C98"/>
    <w:p w14:paraId="385FD73B" w14:textId="77777777" w:rsidR="001D7C98" w:rsidRDefault="001D7C98">
      <w:r>
        <w:t>All they have to do is put in their first name and their email address and they get the first one right away.</w:t>
      </w:r>
      <w:r w:rsidR="006359B6">
        <w:t xml:space="preserve"> This page describes what’s in The Spiritual Starter Kit.</w:t>
      </w:r>
    </w:p>
    <w:p w14:paraId="4FD0C2AE" w14:textId="77777777" w:rsidR="006359B6" w:rsidRDefault="006359B6"/>
    <w:p w14:paraId="16C97BA8" w14:textId="77777777" w:rsidR="006359B6" w:rsidRDefault="006359B6">
      <w:r>
        <w:t>[Since this is a video, I’m going to count on you to pause anything you want to read in more detail, ok? Alright. Thanks.]</w:t>
      </w:r>
    </w:p>
    <w:p w14:paraId="4A99ABD4" w14:textId="77777777" w:rsidR="001D7C98" w:rsidRDefault="001D7C98"/>
    <w:p w14:paraId="0461CF04" w14:textId="77777777" w:rsidR="006359B6" w:rsidRDefault="001D7C98">
      <w:r>
        <w:t xml:space="preserve">So here is the first email they will receive. </w:t>
      </w:r>
    </w:p>
    <w:p w14:paraId="374F8E9E" w14:textId="77777777" w:rsidR="006359B6" w:rsidRDefault="006359B6"/>
    <w:p w14:paraId="021F05CA" w14:textId="77777777" w:rsidR="001D7C98" w:rsidRDefault="006359B6">
      <w:r>
        <w:t xml:space="preserve">3 - </w:t>
      </w:r>
      <w:r w:rsidR="001D7C98">
        <w:t>I want you to get a flavor for how these emails read:</w:t>
      </w:r>
      <w:r>
        <w:t xml:space="preserve"> [I read out loud the parts </w:t>
      </w:r>
      <w:r w:rsidR="00626831">
        <w:t xml:space="preserve">in </w:t>
      </w:r>
      <w:r w:rsidR="00626831" w:rsidRPr="00626831">
        <w:rPr>
          <w:color w:val="008000"/>
        </w:rPr>
        <w:t>green</w:t>
      </w:r>
      <w:r w:rsidR="00626831">
        <w:t xml:space="preserve"> </w:t>
      </w:r>
      <w:r>
        <w:t>below]</w:t>
      </w:r>
    </w:p>
    <w:p w14:paraId="7B2DC74F" w14:textId="77777777" w:rsidR="001D7C98" w:rsidRDefault="001D7C98"/>
    <w:p w14:paraId="264412FF" w14:textId="77777777" w:rsidR="0085427E" w:rsidRPr="006E5EB3" w:rsidRDefault="0085427E" w:rsidP="006359B6">
      <w:pPr>
        <w:ind w:left="720"/>
        <w:rPr>
          <w:rFonts w:ascii="Times" w:eastAsia="Times New Roman" w:hAnsi="Times"/>
        </w:rPr>
      </w:pPr>
      <w:r w:rsidRPr="00626831">
        <w:rPr>
          <w:rFonts w:ascii="Times" w:eastAsia="Times New Roman" w:hAnsi="Times"/>
          <w:color w:val="008000"/>
        </w:rPr>
        <w:t>Welcome to your first email, in this 7-part series.</w:t>
      </w:r>
      <w:r w:rsidRPr="00626831">
        <w:rPr>
          <w:rFonts w:ascii="Times" w:eastAsia="Times New Roman" w:hAnsi="Times"/>
          <w:color w:val="008000"/>
        </w:rPr>
        <w:br/>
      </w:r>
      <w:r w:rsidRPr="00626831">
        <w:rPr>
          <w:rFonts w:ascii="Times" w:eastAsia="Times New Roman" w:hAnsi="Times"/>
          <w:color w:val="008000"/>
        </w:rPr>
        <w:br/>
        <w:t xml:space="preserve">Congratulations, </w:t>
      </w:r>
      <w:r w:rsidRPr="00626831">
        <w:rPr>
          <w:rFonts w:ascii="Times" w:eastAsia="Times New Roman" w:hAnsi="Times"/>
        </w:rPr>
        <w:t>by the way, on beginning a relationship with God. </w:t>
      </w:r>
      <w:r w:rsidRPr="006E5EB3">
        <w:rPr>
          <w:rFonts w:ascii="Times" w:eastAsia="Times New Roman" w:hAnsi="Times"/>
        </w:rPr>
        <w:t>When you asked Jesus into your life, you began the most valuable relationship a person could have. </w:t>
      </w:r>
      <w:r w:rsidRPr="006E5EB3">
        <w:rPr>
          <w:rFonts w:ascii="Times" w:eastAsia="Times New Roman" w:hAnsi="Times"/>
        </w:rPr>
        <w:br/>
      </w:r>
      <w:r w:rsidRPr="006E5EB3">
        <w:rPr>
          <w:rFonts w:ascii="Times" w:eastAsia="Times New Roman" w:hAnsi="Times"/>
        </w:rPr>
        <w:br/>
      </w:r>
      <w:r w:rsidRPr="00626831">
        <w:rPr>
          <w:rFonts w:ascii="Times" w:eastAsia="Times New Roman" w:hAnsi="Times"/>
          <w:color w:val="008000"/>
        </w:rPr>
        <w:t>The night that I asked Jesus into my life, I knew it was a big decision. I had been a skeptic/atheist for years. To speak out loud, into the air, and talk to God felt monumental. </w:t>
      </w:r>
      <w:r w:rsidRPr="00626831">
        <w:rPr>
          <w:rFonts w:ascii="Times" w:eastAsia="Times New Roman" w:hAnsi="Times"/>
          <w:color w:val="008000"/>
        </w:rPr>
        <w:br/>
      </w:r>
      <w:r w:rsidRPr="00626831">
        <w:rPr>
          <w:rFonts w:ascii="Times" w:eastAsia="Times New Roman" w:hAnsi="Times"/>
          <w:color w:val="008000"/>
        </w:rPr>
        <w:br/>
        <w:t>It also seemed absolutely right to do. </w:t>
      </w:r>
      <w:r w:rsidRPr="00626831">
        <w:rPr>
          <w:rFonts w:ascii="Times" w:eastAsia="Times New Roman" w:hAnsi="Times"/>
          <w:color w:val="008000"/>
        </w:rPr>
        <w:br/>
      </w:r>
      <w:r w:rsidRPr="006E5EB3">
        <w:rPr>
          <w:rFonts w:ascii="Times" w:eastAsia="Times New Roman" w:hAnsi="Times"/>
        </w:rPr>
        <w:br/>
        <w:t>My prayer was brief. "Ok, you win. I ask you to come into my life. You may do with it whatever you want." </w:t>
      </w:r>
      <w:r w:rsidRPr="006E5EB3">
        <w:rPr>
          <w:rFonts w:ascii="Times" w:eastAsia="Times New Roman" w:hAnsi="Times"/>
        </w:rPr>
        <w:br/>
      </w:r>
      <w:r w:rsidRPr="006E5EB3">
        <w:rPr>
          <w:rFonts w:ascii="Times" w:eastAsia="Times New Roman" w:hAnsi="Times"/>
        </w:rPr>
        <w:br/>
        <w:t>In my mind, I was simply acknowledging God's existence. As God, it seemed to me, he had a right to influence my life. </w:t>
      </w:r>
    </w:p>
    <w:p w14:paraId="1C997D68" w14:textId="77777777" w:rsidR="0085427E" w:rsidRDefault="0085427E" w:rsidP="006359B6">
      <w:pPr>
        <w:ind w:left="720"/>
      </w:pPr>
    </w:p>
    <w:p w14:paraId="476CBE2C" w14:textId="77777777" w:rsidR="0085427E" w:rsidRPr="006E5EB3" w:rsidRDefault="006359B6" w:rsidP="006359B6">
      <w:pPr>
        <w:ind w:left="720"/>
        <w:rPr>
          <w:rFonts w:ascii="Times" w:eastAsia="Times New Roman" w:hAnsi="Times"/>
        </w:rPr>
      </w:pPr>
      <w:r>
        <w:rPr>
          <w:rFonts w:ascii="Times" w:eastAsia="Times New Roman" w:hAnsi="Times"/>
        </w:rPr>
        <w:lastRenderedPageBreak/>
        <w:t xml:space="preserve">4 - </w:t>
      </w:r>
      <w:r w:rsidR="0085427E" w:rsidRPr="00626831">
        <w:rPr>
          <w:rFonts w:ascii="Times" w:eastAsia="Times New Roman" w:hAnsi="Times"/>
          <w:color w:val="008000"/>
        </w:rPr>
        <w:t>Here's the first thing I noticed about God:</w:t>
      </w:r>
      <w:r w:rsidR="0085427E" w:rsidRPr="00626831">
        <w:rPr>
          <w:rFonts w:ascii="Times" w:eastAsia="Times New Roman" w:hAnsi="Times"/>
          <w:color w:val="008000"/>
        </w:rPr>
        <w:br/>
      </w:r>
      <w:r w:rsidR="0085427E" w:rsidRPr="00626831">
        <w:rPr>
          <w:rFonts w:ascii="Times" w:eastAsia="Times New Roman" w:hAnsi="Times"/>
          <w:color w:val="008000"/>
        </w:rPr>
        <w:br/>
        <w:t>God is invisible. (Impressed, aren't you?) But actually, this was an issue. </w:t>
      </w:r>
      <w:r w:rsidR="0085427E" w:rsidRPr="00626831">
        <w:rPr>
          <w:rFonts w:ascii="Times" w:eastAsia="Times New Roman" w:hAnsi="Times"/>
          <w:color w:val="008000"/>
        </w:rPr>
        <w:br/>
      </w:r>
      <w:r w:rsidR="0085427E" w:rsidRPr="00626831">
        <w:rPr>
          <w:rFonts w:ascii="Times" w:eastAsia="Times New Roman" w:hAnsi="Times"/>
          <w:color w:val="008000"/>
        </w:rPr>
        <w:br/>
        <w:t>I mean, when you asked Jesus to come into your life, how do you really know that he's there? You can't see him.</w:t>
      </w:r>
      <w:r w:rsidR="0085427E" w:rsidRPr="00626831">
        <w:rPr>
          <w:rFonts w:ascii="Times" w:eastAsia="Times New Roman" w:hAnsi="Times"/>
          <w:color w:val="008000"/>
        </w:rPr>
        <w:br/>
      </w:r>
      <w:r w:rsidR="0085427E" w:rsidRPr="00626831">
        <w:rPr>
          <w:rFonts w:ascii="Times" w:eastAsia="Times New Roman" w:hAnsi="Times"/>
          <w:color w:val="008000"/>
        </w:rPr>
        <w:br/>
        <w:t>How do you know that he really entered your life? </w:t>
      </w:r>
      <w:r w:rsidR="0085427E" w:rsidRPr="00626831">
        <w:rPr>
          <w:rFonts w:ascii="Times" w:eastAsia="Times New Roman" w:hAnsi="Times"/>
          <w:color w:val="008000"/>
        </w:rPr>
        <w:br/>
      </w:r>
      <w:r w:rsidR="0085427E" w:rsidRPr="00626831">
        <w:rPr>
          <w:rFonts w:ascii="Times" w:eastAsia="Times New Roman" w:hAnsi="Times"/>
          <w:color w:val="008000"/>
        </w:rPr>
        <w:br/>
        <w:t>Does it rely on your sincerity? Or what you said in your prayer? Or how you feel? </w:t>
      </w:r>
      <w:r w:rsidR="0085427E" w:rsidRPr="00626831">
        <w:rPr>
          <w:rFonts w:ascii="Times" w:eastAsia="Times New Roman" w:hAnsi="Times"/>
          <w:color w:val="008000"/>
        </w:rPr>
        <w:br/>
      </w:r>
      <w:r w:rsidR="0085427E" w:rsidRPr="00626831">
        <w:rPr>
          <w:rFonts w:ascii="Times" w:eastAsia="Times New Roman" w:hAnsi="Times"/>
          <w:color w:val="008000"/>
        </w:rPr>
        <w:br/>
        <w:t>No. None of these.  </w:t>
      </w:r>
      <w:r w:rsidR="0085427E" w:rsidRPr="00626831">
        <w:rPr>
          <w:rFonts w:ascii="Times" w:eastAsia="Times New Roman" w:hAnsi="Times"/>
          <w:color w:val="008000"/>
        </w:rPr>
        <w:br/>
      </w:r>
      <w:r w:rsidR="0085427E" w:rsidRPr="00626831">
        <w:rPr>
          <w:rFonts w:ascii="Times" w:eastAsia="Times New Roman" w:hAnsi="Times"/>
          <w:color w:val="008000"/>
        </w:rPr>
        <w:br/>
        <w:t>You have a relationship with God now, because he offered it to you. You simply responded to him.</w:t>
      </w:r>
      <w:r w:rsidR="0085427E" w:rsidRPr="00626831">
        <w:rPr>
          <w:rFonts w:ascii="Times" w:eastAsia="Times New Roman" w:hAnsi="Times"/>
          <w:color w:val="008000"/>
        </w:rPr>
        <w:br/>
      </w:r>
      <w:r w:rsidR="0085427E" w:rsidRPr="00626831">
        <w:rPr>
          <w:rFonts w:ascii="Times" w:eastAsia="Times New Roman" w:hAnsi="Times"/>
          <w:color w:val="008000"/>
        </w:rPr>
        <w:br/>
      </w:r>
      <w:r w:rsidRPr="00626831">
        <w:rPr>
          <w:rFonts w:ascii="Times" w:eastAsia="Times New Roman" w:hAnsi="Times"/>
          <w:color w:val="008000"/>
        </w:rPr>
        <w:t xml:space="preserve">5 - </w:t>
      </w:r>
      <w:r w:rsidR="0085427E" w:rsidRPr="00626831">
        <w:rPr>
          <w:rFonts w:ascii="Times" w:eastAsia="Times New Roman" w:hAnsi="Times"/>
          <w:color w:val="008000"/>
        </w:rPr>
        <w:t>This article will explain how you can be sure that Jesus is in your life -- and what that means! </w:t>
      </w:r>
      <w:r w:rsidR="0085427E" w:rsidRPr="00626831">
        <w:rPr>
          <w:rFonts w:ascii="Times" w:eastAsia="Times New Roman" w:hAnsi="Times"/>
          <w:color w:val="008000"/>
        </w:rPr>
        <w:br/>
      </w:r>
      <w:r w:rsidR="0085427E" w:rsidRPr="006E5EB3">
        <w:rPr>
          <w:rFonts w:ascii="Times" w:eastAsia="Times New Roman" w:hAnsi="Times"/>
        </w:rPr>
        <w:br/>
      </w:r>
      <w:hyperlink r:id="rId6" w:history="1">
        <w:r w:rsidR="0085427E" w:rsidRPr="006E5EB3">
          <w:rPr>
            <w:rFonts w:ascii="Times" w:eastAsia="Times New Roman" w:hAnsi="Times"/>
            <w:color w:val="0000FF"/>
            <w:u w:val="single"/>
          </w:rPr>
          <w:t>http://startingwithgod.com/new-life/am-i-christian</w:t>
        </w:r>
      </w:hyperlink>
      <w:r w:rsidR="0085427E" w:rsidRPr="006E5EB3">
        <w:rPr>
          <w:rFonts w:ascii="Times" w:eastAsia="Times New Roman" w:hAnsi="Times"/>
        </w:rPr>
        <w:br/>
      </w:r>
      <w:r w:rsidR="0085427E" w:rsidRPr="006E5EB3">
        <w:rPr>
          <w:rFonts w:ascii="Times" w:eastAsia="Times New Roman" w:hAnsi="Times"/>
        </w:rPr>
        <w:br/>
        <w:t>(You might want to write down one or two of the sentences from the Bible that are mentioned in this article. And maybe put that paper on your desk or nightstand to look at again later.)</w:t>
      </w:r>
      <w:r w:rsidR="0085427E" w:rsidRPr="006E5EB3">
        <w:rPr>
          <w:rFonts w:ascii="Times" w:eastAsia="Times New Roman" w:hAnsi="Times"/>
        </w:rPr>
        <w:br/>
      </w:r>
      <w:r w:rsidR="0085427E" w:rsidRPr="006E5EB3">
        <w:rPr>
          <w:rFonts w:ascii="Times" w:eastAsia="Times New Roman" w:hAnsi="Times"/>
        </w:rPr>
        <w:br/>
        <w:t>If you have any questions, we are happy to chat with you. Just email us here:</w:t>
      </w:r>
      <w:r w:rsidR="0085427E" w:rsidRPr="006E5EB3">
        <w:rPr>
          <w:rFonts w:ascii="Times" w:eastAsia="Times New Roman" w:hAnsi="Times"/>
        </w:rPr>
        <w:br/>
      </w:r>
      <w:hyperlink r:id="rId7" w:history="1">
        <w:r w:rsidR="0085427E" w:rsidRPr="006E5EB3">
          <w:rPr>
            <w:rFonts w:ascii="Times" w:eastAsia="Times New Roman" w:hAnsi="Times"/>
            <w:color w:val="0000FF"/>
            <w:u w:val="single"/>
          </w:rPr>
          <w:t>http://www.everystudent.com/contact.php </w:t>
        </w:r>
      </w:hyperlink>
      <w:r w:rsidR="0085427E" w:rsidRPr="006E5EB3">
        <w:rPr>
          <w:rFonts w:ascii="Times" w:eastAsia="Times New Roman" w:hAnsi="Times"/>
        </w:rPr>
        <w:br/>
      </w:r>
      <w:r w:rsidR="0085427E" w:rsidRPr="006E5EB3">
        <w:rPr>
          <w:rFonts w:ascii="Times" w:eastAsia="Times New Roman" w:hAnsi="Times"/>
        </w:rPr>
        <w:br/>
        <w:t>Sincerely,</w:t>
      </w:r>
      <w:r w:rsidR="0085427E" w:rsidRPr="006E5EB3">
        <w:rPr>
          <w:rFonts w:ascii="Times" w:eastAsia="Times New Roman" w:hAnsi="Times"/>
        </w:rPr>
        <w:br/>
      </w:r>
      <w:r w:rsidR="0085427E" w:rsidRPr="006E5EB3">
        <w:rPr>
          <w:rFonts w:ascii="Times" w:eastAsia="Times New Roman" w:hAnsi="Times"/>
        </w:rPr>
        <w:br/>
        <w:t>Marilyn Adamson</w:t>
      </w:r>
      <w:r w:rsidR="0085427E" w:rsidRPr="006E5EB3">
        <w:rPr>
          <w:rFonts w:ascii="Times" w:eastAsia="Times New Roman" w:hAnsi="Times"/>
        </w:rPr>
        <w:br/>
      </w:r>
      <w:r w:rsidR="0085427E" w:rsidRPr="006E5EB3">
        <w:rPr>
          <w:rFonts w:ascii="Times" w:eastAsia="Times New Roman" w:hAnsi="Times"/>
        </w:rPr>
        <w:br/>
        <w:t>director of EveryStudent.com</w:t>
      </w:r>
      <w:r w:rsidR="0085427E" w:rsidRPr="006E5EB3">
        <w:rPr>
          <w:rFonts w:ascii="Times" w:eastAsia="Times New Roman" w:hAnsi="Times"/>
        </w:rPr>
        <w:br/>
        <w:t>and StartingwithGod.com</w:t>
      </w:r>
    </w:p>
    <w:p w14:paraId="31C86B16" w14:textId="77777777" w:rsidR="0085427E" w:rsidRDefault="0085427E"/>
    <w:p w14:paraId="70C1014F" w14:textId="77777777" w:rsidR="0085427E" w:rsidRDefault="0085427E"/>
    <w:p w14:paraId="375C1721" w14:textId="77777777" w:rsidR="001D7C98" w:rsidRDefault="006359B6" w:rsidP="001D7C98">
      <w:pPr>
        <w:spacing w:after="240"/>
        <w:rPr>
          <w:rFonts w:eastAsia="Times New Roman"/>
        </w:rPr>
      </w:pPr>
      <w:r>
        <w:rPr>
          <w:rFonts w:eastAsia="Times New Roman"/>
        </w:rPr>
        <w:t>When they click the</w:t>
      </w:r>
      <w:r w:rsidR="001D7C98">
        <w:rPr>
          <w:rFonts w:eastAsia="Times New Roman"/>
        </w:rPr>
        <w:t xml:space="preserve"> link</w:t>
      </w:r>
      <w:r>
        <w:rPr>
          <w:rFonts w:eastAsia="Times New Roman"/>
        </w:rPr>
        <w:t xml:space="preserve"> to the article</w:t>
      </w:r>
      <w:r w:rsidR="001D7C98">
        <w:rPr>
          <w:rFonts w:eastAsia="Times New Roman"/>
        </w:rPr>
        <w:t>, it takes them to this article:</w:t>
      </w:r>
    </w:p>
    <w:p w14:paraId="62F02853" w14:textId="77777777" w:rsidR="001D7C98" w:rsidRDefault="0085427E" w:rsidP="001D7C98">
      <w:pPr>
        <w:spacing w:after="240"/>
        <w:rPr>
          <w:rFonts w:eastAsia="Times New Roman"/>
        </w:rPr>
      </w:pPr>
      <w:hyperlink r:id="rId8" w:history="1">
        <w:r w:rsidR="001D7C98" w:rsidRPr="00684E8A">
          <w:rPr>
            <w:rStyle w:val="Hyperlink"/>
            <w:rFonts w:eastAsia="Times New Roman"/>
          </w:rPr>
          <w:t>http://www.startingwithgod.com/new-life/am-i-christian/</w:t>
        </w:r>
      </w:hyperlink>
    </w:p>
    <w:p w14:paraId="3247E21A" w14:textId="77777777" w:rsidR="00626831" w:rsidRDefault="00626831" w:rsidP="001D7C98">
      <w:pPr>
        <w:spacing w:after="240"/>
        <w:rPr>
          <w:rFonts w:eastAsia="Times New Roman"/>
        </w:rPr>
      </w:pPr>
      <w:r>
        <w:rPr>
          <w:rFonts w:eastAsia="Times New Roman"/>
        </w:rPr>
        <w:t xml:space="preserve">6 - </w:t>
      </w:r>
      <w:r w:rsidR="001D7C98">
        <w:rPr>
          <w:rFonts w:eastAsia="Times New Roman"/>
        </w:rPr>
        <w:t xml:space="preserve">“Is God in My Life Now?” The article reviews the gospel to make sure they understand what the did in coming to Christ, and </w:t>
      </w:r>
    </w:p>
    <w:p w14:paraId="0AB9D325" w14:textId="77777777" w:rsidR="00626831" w:rsidRDefault="00626831" w:rsidP="001D7C98">
      <w:pPr>
        <w:spacing w:after="240"/>
        <w:rPr>
          <w:rFonts w:eastAsia="Times New Roman"/>
        </w:rPr>
      </w:pPr>
    </w:p>
    <w:p w14:paraId="15E5E1CD" w14:textId="77777777" w:rsidR="001D7C98" w:rsidRDefault="00626831" w:rsidP="001D7C98">
      <w:pPr>
        <w:spacing w:after="240"/>
        <w:rPr>
          <w:rFonts w:eastAsia="Times New Roman"/>
        </w:rPr>
      </w:pPr>
      <w:r>
        <w:rPr>
          <w:rFonts w:eastAsia="Times New Roman"/>
        </w:rPr>
        <w:lastRenderedPageBreak/>
        <w:t xml:space="preserve">7 - </w:t>
      </w:r>
      <w:r w:rsidR="001D7C98">
        <w:rPr>
          <w:rFonts w:eastAsia="Times New Roman"/>
        </w:rPr>
        <w:t xml:space="preserve">then it explains, using Scripture, what is now true of their new relationship with God. They are at peace with God…now a child of God…no longer living in darkness…forgiven, etc. </w:t>
      </w:r>
    </w:p>
    <w:p w14:paraId="2F142128" w14:textId="77777777" w:rsidR="00626831" w:rsidRDefault="00626831" w:rsidP="001D7C98">
      <w:pPr>
        <w:spacing w:after="240"/>
        <w:rPr>
          <w:rFonts w:eastAsia="Times New Roman"/>
        </w:rPr>
      </w:pPr>
      <w:r>
        <w:rPr>
          <w:rFonts w:eastAsia="Times New Roman"/>
        </w:rPr>
        <w:t xml:space="preserve">8 - </w:t>
      </w:r>
      <w:r w:rsidR="001D7C98">
        <w:rPr>
          <w:rFonts w:eastAsia="Times New Roman"/>
        </w:rPr>
        <w:t xml:space="preserve">It also goes through </w:t>
      </w:r>
      <w:r>
        <w:rPr>
          <w:rFonts w:eastAsia="Times New Roman"/>
        </w:rPr>
        <w:t xml:space="preserve">why </w:t>
      </w:r>
      <w:r w:rsidR="001D7C98">
        <w:rPr>
          <w:rFonts w:eastAsia="Times New Roman"/>
        </w:rPr>
        <w:t xml:space="preserve">God’s </w:t>
      </w:r>
      <w:r>
        <w:rPr>
          <w:rFonts w:eastAsia="Times New Roman"/>
        </w:rPr>
        <w:t xml:space="preserve">love is unique, it’s unconditional, </w:t>
      </w:r>
    </w:p>
    <w:p w14:paraId="3248D166" w14:textId="77777777" w:rsidR="001D7C98" w:rsidRDefault="00626831" w:rsidP="001D7C98">
      <w:pPr>
        <w:spacing w:after="240"/>
        <w:rPr>
          <w:rFonts w:eastAsia="Times New Roman"/>
        </w:rPr>
      </w:pPr>
      <w:r>
        <w:rPr>
          <w:rFonts w:eastAsia="Times New Roman"/>
        </w:rPr>
        <w:t xml:space="preserve">9 - </w:t>
      </w:r>
      <w:r w:rsidR="001D7C98">
        <w:rPr>
          <w:rFonts w:eastAsia="Times New Roman"/>
        </w:rPr>
        <w:t xml:space="preserve">why this relationship with God will last, </w:t>
      </w:r>
      <w:r>
        <w:rPr>
          <w:rFonts w:eastAsia="Times New Roman"/>
        </w:rPr>
        <w:t xml:space="preserve">the importance of fellowship, </w:t>
      </w:r>
      <w:r w:rsidR="001D7C98">
        <w:rPr>
          <w:rFonts w:eastAsia="Times New Roman"/>
        </w:rPr>
        <w:t>what happens when you sin – does God still forgive you - are you still in this relationship with God, that God does not leave, etc. So it covers some really</w:t>
      </w:r>
      <w:r>
        <w:rPr>
          <w:rFonts w:eastAsia="Times New Roman"/>
        </w:rPr>
        <w:t xml:space="preserve"> important,</w:t>
      </w:r>
      <w:r w:rsidR="001D7C98">
        <w:rPr>
          <w:rFonts w:eastAsia="Times New Roman"/>
        </w:rPr>
        <w:t xml:space="preserve"> foundational things.</w:t>
      </w:r>
    </w:p>
    <w:p w14:paraId="2E96160A" w14:textId="77777777" w:rsidR="00626831" w:rsidRDefault="00626831" w:rsidP="001D7C98">
      <w:pPr>
        <w:spacing w:after="240"/>
        <w:rPr>
          <w:rFonts w:eastAsia="Times New Roman"/>
        </w:rPr>
      </w:pPr>
      <w:r>
        <w:rPr>
          <w:rFonts w:eastAsia="Times New Roman"/>
        </w:rPr>
        <w:t>10 -</w:t>
      </w:r>
    </w:p>
    <w:p w14:paraId="4ED84B42" w14:textId="77777777" w:rsidR="00626831" w:rsidRDefault="00626831" w:rsidP="001D7C98">
      <w:pPr>
        <w:spacing w:after="240"/>
        <w:rPr>
          <w:rFonts w:eastAsia="Times New Roman"/>
        </w:rPr>
      </w:pPr>
      <w:r w:rsidRPr="00626831">
        <w:rPr>
          <w:rFonts w:eastAsia="Times New Roman"/>
        </w:rPr>
        <w:drawing>
          <wp:inline distT="0" distB="0" distL="0" distR="0" wp14:anchorId="25AC89E3" wp14:editId="673296DD">
            <wp:extent cx="3940629" cy="3882437"/>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41231" cy="3883030"/>
                    </a:xfrm>
                    <a:prstGeom prst="rect">
                      <a:avLst/>
                    </a:prstGeom>
                    <a:noFill/>
                    <a:ln>
                      <a:noFill/>
                    </a:ln>
                  </pic:spPr>
                </pic:pic>
              </a:graphicData>
            </a:graphic>
          </wp:inline>
        </w:drawing>
      </w:r>
      <w:bookmarkStart w:id="0" w:name="_GoBack"/>
      <w:bookmarkEnd w:id="0"/>
    </w:p>
    <w:p w14:paraId="5ACC03B5" w14:textId="77777777" w:rsidR="00626831" w:rsidRDefault="00626831" w:rsidP="001D7C98">
      <w:pPr>
        <w:spacing w:after="240"/>
        <w:rPr>
          <w:rFonts w:eastAsia="Times New Roman"/>
        </w:rPr>
      </w:pPr>
    </w:p>
    <w:p w14:paraId="5FB723B3" w14:textId="77777777" w:rsidR="001D7C98" w:rsidRDefault="001D7C98" w:rsidP="001D7C98">
      <w:pPr>
        <w:spacing w:after="240"/>
        <w:rPr>
          <w:rFonts w:eastAsia="Times New Roman"/>
        </w:rPr>
      </w:pPr>
    </w:p>
    <w:p w14:paraId="0FE167EA" w14:textId="77777777" w:rsidR="001D7C98" w:rsidRDefault="001D7C98" w:rsidP="001D7C98">
      <w:pPr>
        <w:spacing w:after="240"/>
      </w:pPr>
    </w:p>
    <w:p w14:paraId="555C4656" w14:textId="77777777" w:rsidR="001D7C98" w:rsidRDefault="001D7C98"/>
    <w:p w14:paraId="50033246" w14:textId="77777777" w:rsidR="001D7C98" w:rsidRDefault="001D7C98"/>
    <w:sectPr w:rsidR="001D7C98" w:rsidSect="006359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auto"/>
    <w:pitch w:val="variable"/>
    <w:sig w:usb0="00000287" w:usb1="00000000" w:usb2="00000000" w:usb3="00000000" w:csb0="000000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C98"/>
    <w:rsid w:val="00154A66"/>
    <w:rsid w:val="001D7C98"/>
    <w:rsid w:val="00546C92"/>
    <w:rsid w:val="00626831"/>
    <w:rsid w:val="006359B6"/>
    <w:rsid w:val="006A19E4"/>
    <w:rsid w:val="0085427E"/>
    <w:rsid w:val="0087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AB0B14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ebuchet ms" w:eastAsiaTheme="minorEastAsia" w:hAnsi="trebuchet ms"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7C98"/>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ebuchet ms" w:eastAsiaTheme="minorEastAsia" w:hAnsi="trebuchet ms"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7C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024127">
      <w:bodyDiv w:val="1"/>
      <w:marLeft w:val="0"/>
      <w:marRight w:val="0"/>
      <w:marTop w:val="0"/>
      <w:marBottom w:val="0"/>
      <w:divBdr>
        <w:top w:val="none" w:sz="0" w:space="0" w:color="auto"/>
        <w:left w:val="none" w:sz="0" w:space="0" w:color="auto"/>
        <w:bottom w:val="none" w:sz="0" w:space="0" w:color="auto"/>
        <w:right w:val="none" w:sz="0" w:space="0" w:color="auto"/>
      </w:divBdr>
    </w:div>
    <w:div w:id="33739306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startingwithgod.com/starter-kit/" TargetMode="External"/><Relationship Id="rId6" Type="http://schemas.openxmlformats.org/officeDocument/2006/relationships/hyperlink" Target="http://www.startingwithgod.com/new-life/am-i-christian" TargetMode="External"/><Relationship Id="rId7" Type="http://schemas.openxmlformats.org/officeDocument/2006/relationships/hyperlink" Target="http://www.everystudent.com/contact.php&#160;" TargetMode="External"/><Relationship Id="rId8" Type="http://schemas.openxmlformats.org/officeDocument/2006/relationships/hyperlink" Target="http://www.startingwithgod.com/new-life/am-i-christian/" TargetMode="External"/><Relationship Id="rId9" Type="http://schemas.openxmlformats.org/officeDocument/2006/relationships/image" Target="media/image1.pn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592</Words>
  <Characters>3209</Characters>
  <Application>Microsoft Macintosh Word</Application>
  <DocSecurity>0</DocSecurity>
  <Lines>76</Lines>
  <Paragraphs>8</Paragraphs>
  <ScaleCrop>false</ScaleCrop>
  <Company>Cru</Company>
  <LinksUpToDate>false</LinksUpToDate>
  <CharactersWithSpaces>3793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Adamson</dc:creator>
  <cp:keywords/>
  <dc:description/>
  <cp:lastModifiedBy>Marilyn Adamson</cp:lastModifiedBy>
  <cp:revision>2</cp:revision>
  <dcterms:created xsi:type="dcterms:W3CDTF">2016-08-10T02:09:00Z</dcterms:created>
  <dcterms:modified xsi:type="dcterms:W3CDTF">2016-08-17T18:49:00Z</dcterms:modified>
</cp:coreProperties>
</file>